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4123944</wp:posOffset>
            </wp:positionH>
            <wp:positionV relativeFrom="page">
              <wp:posOffset>365759</wp:posOffset>
            </wp:positionV>
            <wp:extent cx="2755391" cy="39624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391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40"/>
        <w:rPr>
          <w:rFonts w:ascii="Times New Roman"/>
        </w:rPr>
      </w:pPr>
    </w:p>
    <w:p>
      <w:pPr>
        <w:pStyle w:val="BodyText"/>
        <w:tabs>
          <w:tab w:pos="9051" w:val="left" w:leader="none"/>
        </w:tabs>
        <w:spacing w:before="1"/>
        <w:ind w:left="3"/>
      </w:pPr>
      <w:r>
        <w:rPr>
          <w:w w:val="90"/>
        </w:rPr>
        <w:t>Eu, </w:t>
      </w:r>
      <w:r>
        <w:rPr>
          <w:rFonts w:ascii="Times New Roman"/>
          <w:u w:val="single"/>
        </w:rPr>
        <w:tab/>
      </w:r>
      <w:r>
        <w:rPr>
          <w:spacing w:val="-10"/>
          <w:w w:val="90"/>
        </w:rPr>
        <w:t>,</w:t>
      </w:r>
    </w:p>
    <w:p>
      <w:pPr>
        <w:pStyle w:val="BodyText"/>
        <w:tabs>
          <w:tab w:pos="4883" w:val="left" w:leader="none"/>
        </w:tabs>
        <w:spacing w:before="276"/>
        <w:ind w:left="3"/>
      </w:pPr>
      <w:r>
        <w:rPr>
          <w:spacing w:val="-5"/>
        </w:rPr>
        <w:t>CPF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6"/>
        </w:rPr>
        <w:t> </w:t>
      </w:r>
      <w:r>
        <w:rPr/>
        <w:t>na</w:t>
      </w:r>
      <w:r>
        <w:rPr>
          <w:spacing w:val="-1"/>
        </w:rPr>
        <w:t> </w:t>
      </w:r>
      <w:r>
        <w:rPr/>
        <w:t>condição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representante</w:t>
      </w:r>
      <w:r>
        <w:rPr>
          <w:spacing w:val="-4"/>
        </w:rPr>
        <w:t> </w:t>
      </w:r>
      <w:r>
        <w:rPr/>
        <w:t>legal</w:t>
      </w:r>
      <w:r>
        <w:rPr>
          <w:spacing w:val="-4"/>
        </w:rPr>
        <w:t> </w:t>
      </w:r>
      <w:r>
        <w:rPr>
          <w:spacing w:val="-5"/>
        </w:rPr>
        <w:t>da</w:t>
      </w:r>
    </w:p>
    <w:p>
      <w:pPr>
        <w:pStyle w:val="BodyText"/>
        <w:tabs>
          <w:tab w:pos="9001" w:val="left" w:leader="none"/>
        </w:tabs>
        <w:spacing w:before="276"/>
        <w:ind w:left="3"/>
      </w:pPr>
      <w:r>
        <w:rPr/>
        <w:t>empresa 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>
      <w:pPr>
        <w:pStyle w:val="BodyText"/>
        <w:tabs>
          <w:tab w:pos="6700" w:val="left" w:leader="none"/>
        </w:tabs>
        <w:spacing w:before="276"/>
        <w:ind w:left="3"/>
      </w:pPr>
      <w:r>
        <w:rPr/>
        <w:t>inscrita</w:t>
      </w:r>
      <w:r>
        <w:rPr>
          <w:spacing w:val="40"/>
        </w:rPr>
        <w:t> </w:t>
      </w:r>
      <w:r>
        <w:rPr/>
        <w:t>sob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CNPJ</w:t>
      </w:r>
      <w:r>
        <w:rPr>
          <w:spacing w:val="61"/>
        </w:rPr>
        <w:t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61"/>
        </w:rPr>
        <w:t> </w:t>
      </w:r>
      <w:r>
        <w:rPr/>
        <w:t>conforme</w:t>
      </w:r>
      <w:r>
        <w:rPr>
          <w:spacing w:val="64"/>
        </w:rPr>
        <w:t> </w:t>
      </w:r>
      <w:r>
        <w:rPr/>
        <w:t>o</w:t>
      </w:r>
      <w:r>
        <w:rPr>
          <w:spacing w:val="63"/>
        </w:rPr>
        <w:t> </w:t>
      </w:r>
      <w:r>
        <w:rPr/>
        <w:t>Art.</w:t>
      </w:r>
      <w:r>
        <w:rPr>
          <w:spacing w:val="62"/>
        </w:rPr>
        <w:t> </w:t>
      </w:r>
      <w:r>
        <w:rPr>
          <w:spacing w:val="-5"/>
        </w:rPr>
        <w:t>8º,</w:t>
      </w:r>
    </w:p>
    <w:p>
      <w:pPr>
        <w:pStyle w:val="BodyText"/>
      </w:pPr>
    </w:p>
    <w:p>
      <w:pPr>
        <w:pStyle w:val="BodyText"/>
        <w:spacing w:line="480" w:lineRule="auto"/>
        <w:ind w:left="3" w:right="124"/>
        <w:jc w:val="both"/>
      </w:pPr>
      <w:r>
        <w:rPr/>
        <w:t>inciso</w:t>
      </w:r>
      <w:r>
        <w:rPr>
          <w:spacing w:val="-2"/>
        </w:rPr>
        <w:t> </w:t>
      </w:r>
      <w:r>
        <w:rPr/>
        <w:t>XII, da</w:t>
      </w:r>
      <w:r>
        <w:rPr>
          <w:spacing w:val="-4"/>
        </w:rPr>
        <w:t> </w:t>
      </w:r>
      <w:r>
        <w:rPr/>
        <w:t>Portaria</w:t>
      </w:r>
      <w:r>
        <w:rPr>
          <w:spacing w:val="-8"/>
        </w:rPr>
        <w:t> </w:t>
      </w:r>
      <w:r>
        <w:rPr/>
        <w:t>do Detran-MG</w:t>
      </w:r>
      <w:r>
        <w:rPr>
          <w:spacing w:val="-2"/>
        </w:rPr>
        <w:t> </w:t>
      </w:r>
      <w:r>
        <w:rPr/>
        <w:t>nº</w:t>
      </w:r>
      <w:r>
        <w:rPr>
          <w:spacing w:val="-1"/>
        </w:rPr>
        <w:t> </w:t>
      </w:r>
      <w:r>
        <w:rPr/>
        <w:t>24,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11</w:t>
      </w:r>
      <w:r>
        <w:rPr>
          <w:spacing w:val="-2"/>
        </w:rPr>
        <w:t> </w:t>
      </w:r>
      <w:r>
        <w:rPr/>
        <w:t>de janeiro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2022, declaro</w:t>
      </w:r>
      <w:r>
        <w:rPr>
          <w:spacing w:val="-4"/>
        </w:rPr>
        <w:t> </w:t>
      </w:r>
      <w:r>
        <w:rPr/>
        <w:t>perante a esta Coordenadoria de Estadual de Gestão de Trânsito (CET-MG), que me comprometo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dispor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equipamentos</w:t>
      </w:r>
      <w:r>
        <w:rPr>
          <w:spacing w:val="-5"/>
        </w:rPr>
        <w:t> </w:t>
      </w:r>
      <w:r>
        <w:rPr/>
        <w:t>necessários</w:t>
      </w:r>
      <w:r>
        <w:rPr>
          <w:spacing w:val="-2"/>
        </w:rPr>
        <w:t> </w:t>
      </w:r>
      <w:r>
        <w:rPr/>
        <w:t>com capacidade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interligação direta com o sistema informatizado da CET-MG, através do sistema biométrico e obtenção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impressão</w:t>
      </w:r>
      <w:r>
        <w:rPr>
          <w:spacing w:val="-16"/>
        </w:rPr>
        <w:t> </w:t>
      </w:r>
      <w:r>
        <w:rPr/>
        <w:t>digital,</w:t>
      </w:r>
      <w:r>
        <w:rPr>
          <w:spacing w:val="-17"/>
        </w:rPr>
        <w:t> </w:t>
      </w:r>
      <w:r>
        <w:rPr/>
        <w:t>cuja</w:t>
      </w:r>
      <w:r>
        <w:rPr>
          <w:spacing w:val="-17"/>
        </w:rPr>
        <w:t> </w:t>
      </w:r>
      <w:r>
        <w:rPr/>
        <w:t>interligação</w:t>
      </w:r>
      <w:r>
        <w:rPr>
          <w:spacing w:val="-17"/>
        </w:rPr>
        <w:t> </w:t>
      </w:r>
      <w:r>
        <w:rPr/>
        <w:t>ocorrerá</w:t>
      </w:r>
      <w:r>
        <w:rPr>
          <w:spacing w:val="-16"/>
        </w:rPr>
        <w:t> </w:t>
      </w:r>
      <w:r>
        <w:rPr/>
        <w:t>após</w:t>
      </w:r>
      <w:r>
        <w:rPr>
          <w:spacing w:val="-17"/>
        </w:rPr>
        <w:t> </w:t>
      </w:r>
      <w:r>
        <w:rPr/>
        <w:t>a</w:t>
      </w:r>
      <w:r>
        <w:rPr>
          <w:spacing w:val="-16"/>
        </w:rPr>
        <w:t> </w:t>
      </w:r>
      <w:r>
        <w:rPr/>
        <w:t>publicação</w:t>
      </w:r>
      <w:r>
        <w:rPr>
          <w:spacing w:val="-15"/>
        </w:rPr>
        <w:t> </w:t>
      </w:r>
      <w:r>
        <w:rPr/>
        <w:t>da</w:t>
      </w:r>
      <w:r>
        <w:rPr>
          <w:spacing w:val="-17"/>
        </w:rPr>
        <w:t> </w:t>
      </w:r>
      <w:r>
        <w:rPr/>
        <w:t>portaria de credenciamento e assinatura do termo de credenciamento junto à CET-MG, no prazo máximo de 30 (trinta) dias.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tabs>
          <w:tab w:pos="4234" w:val="left" w:leader="none"/>
          <w:tab w:pos="7949" w:val="left" w:leader="none"/>
          <w:tab w:pos="9018" w:val="left" w:leader="none"/>
        </w:tabs>
        <w:spacing w:before="0"/>
        <w:ind w:left="11" w:right="0" w:firstLine="0"/>
        <w:jc w:val="both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, </w:t>
      </w:r>
      <w:r>
        <w:rPr>
          <w:rFonts w:ascii="Times New Roman"/>
          <w:spacing w:val="75"/>
          <w:sz w:val="20"/>
          <w:u w:val="single"/>
        </w:rPr>
        <w:t>   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de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tabs>
          <w:tab w:pos="6412" w:val="left" w:leader="none"/>
        </w:tabs>
        <w:spacing w:before="16"/>
        <w:ind w:left="1947" w:right="0" w:firstLine="0"/>
        <w:jc w:val="left"/>
        <w:rPr>
          <w:sz w:val="14"/>
        </w:rPr>
      </w:pPr>
      <w:r>
        <w:rPr>
          <w:spacing w:val="-2"/>
          <w:sz w:val="14"/>
        </w:rPr>
        <w:t>LOCAL</w:t>
      </w:r>
      <w:r>
        <w:rPr>
          <w:sz w:val="14"/>
        </w:rPr>
        <w:tab/>
      </w:r>
      <w:r>
        <w:rPr>
          <w:spacing w:val="-4"/>
          <w:sz w:val="1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1840992</wp:posOffset>
                </wp:positionH>
                <wp:positionV relativeFrom="paragraph">
                  <wp:posOffset>305108</wp:posOffset>
                </wp:positionV>
                <wp:extent cx="423545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235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5450" h="9525">
                              <a:moveTo>
                                <a:pt x="4235195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4235195" y="0"/>
                              </a:lnTo>
                              <a:lnTo>
                                <a:pt x="4235195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4.960007pt;margin-top:24.024326pt;width:333.479988pt;height:.720016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"/>
        <w:ind w:left="0" w:right="132" w:firstLine="0"/>
        <w:jc w:val="center"/>
        <w:rPr>
          <w:sz w:val="14"/>
        </w:rPr>
      </w:pPr>
      <w:r>
        <w:rPr>
          <w:spacing w:val="-2"/>
          <w:sz w:val="14"/>
        </w:rPr>
        <w:t>DECLARANTE</w:t>
      </w:r>
    </w:p>
    <w:sectPr>
      <w:headerReference w:type="default" r:id="rId5"/>
      <w:footerReference w:type="default" r:id="rId6"/>
      <w:type w:val="continuous"/>
      <w:pgSz w:w="11910" w:h="16840"/>
      <w:pgMar w:header="250" w:footer="814" w:top="2300" w:bottom="1000" w:left="170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560">
              <wp:simplePos x="0" y="0"/>
              <wp:positionH relativeFrom="page">
                <wp:posOffset>1101852</wp:posOffset>
              </wp:positionH>
              <wp:positionV relativeFrom="page">
                <wp:posOffset>9997440</wp:posOffset>
              </wp:positionV>
              <wp:extent cx="5716905" cy="1079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5716905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16905" h="10795">
                            <a:moveTo>
                              <a:pt x="5716524" y="10667"/>
                            </a:moveTo>
                            <a:lnTo>
                              <a:pt x="0" y="10667"/>
                            </a:lnTo>
                            <a:lnTo>
                              <a:pt x="0" y="0"/>
                            </a:lnTo>
                            <a:lnTo>
                              <a:pt x="5716524" y="0"/>
                            </a:lnTo>
                            <a:lnTo>
                              <a:pt x="5716524" y="10667"/>
                            </a:lnTo>
                            <a:close/>
                          </a:path>
                        </a:pathLst>
                      </a:custGeom>
                      <a:solidFill>
                        <a:srgbClr val="1F232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6.760002pt;margin-top:787.200012pt;width:450.12002pt;height:.839996pt;mso-position-horizontal-relative:page;mso-position-vertical-relative:page;z-index:-15761920" id="docshape2" filled="true" fillcolor="#1f2328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072">
              <wp:simplePos x="0" y="0"/>
              <wp:positionH relativeFrom="page">
                <wp:posOffset>1502155</wp:posOffset>
              </wp:positionH>
              <wp:positionV relativeFrom="page">
                <wp:posOffset>10008909</wp:posOffset>
              </wp:positionV>
              <wp:extent cx="4918075" cy="5295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918075" cy="529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" w:right="1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>
                          <w:pPr>
                            <w:spacing w:before="21"/>
                            <w:ind w:left="2" w:right="3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2" w:right="2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8.279991pt;margin-top:788.103149pt;width:387.25pt;height:41.7pt;mso-position-horizontal-relative:page;mso-position-vertical-relative:page;z-index:-1576140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" w:right="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>
                    <w:pPr>
                      <w:spacing w:before="21"/>
                      <w:ind w:left="2" w:right="3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2" w:right="2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3536">
          <wp:simplePos x="0" y="0"/>
          <wp:positionH relativeFrom="page">
            <wp:posOffset>1139952</wp:posOffset>
          </wp:positionH>
          <wp:positionV relativeFrom="page">
            <wp:posOffset>158495</wp:posOffset>
          </wp:positionV>
          <wp:extent cx="2072639" cy="7345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7345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1445767</wp:posOffset>
              </wp:positionH>
              <wp:positionV relativeFrom="page">
                <wp:posOffset>1284939</wp:posOffset>
              </wp:positionV>
              <wp:extent cx="5001895" cy="1962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0018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DECLARAÇÃO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COMPROMISSO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INTERLIGAÇÃO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SISTEMA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3.839996pt;margin-top:101.176308pt;width:393.85pt;height:15.45pt;mso-position-horizontal-relative:page;mso-position-vertical-relative:page;z-index:-1576243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DECLARAÇÃO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COMPROMISSO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INTERLIGAÇÃO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SISTEMA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2"/>
      <w:ind w:left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Aleph Yuri Miranda Lima (CET)</dc:creator>
  <dc:title>Microsoft Word - DECLARAÇÃO DE COMPROMISSO DE INTERLIGAÇÃO DO SISTEMA</dc:title>
  <dcterms:created xsi:type="dcterms:W3CDTF">2025-09-10T16:34:13Z</dcterms:created>
  <dcterms:modified xsi:type="dcterms:W3CDTF">2025-09-10T16:34:13Z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